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4A47" w:rsidP="00F14A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-1703/2025</w:t>
      </w:r>
    </w:p>
    <w:p w:rsidR="00F14A47" w:rsidP="00F14A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0034-01-2024-00</w:t>
      </w:r>
      <w:r>
        <w:rPr>
          <w:rFonts w:ascii="Times New Roman" w:hAnsi="Times New Roman" w:cs="Times New Roman"/>
          <w:sz w:val="28"/>
          <w:szCs w:val="28"/>
        </w:rPr>
        <w:t>5067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63</w:t>
      </w:r>
    </w:p>
    <w:p w:rsidR="00F14A47" w:rsidP="00F14A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4A47" w:rsidP="00F14A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F14A47" w:rsidP="00F14A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Именем Российской Федерации </w:t>
      </w:r>
    </w:p>
    <w:p w:rsidR="00F14A47" w:rsidP="00F14A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Резолютивная часть </w:t>
      </w:r>
    </w:p>
    <w:p w:rsidR="00F14A47" w:rsidP="00F14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» февраля 2025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>город  Когалым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A47" w:rsidP="00F14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>судебного  участка</w:t>
      </w:r>
      <w:r>
        <w:rPr>
          <w:rFonts w:ascii="Times New Roman" w:hAnsi="Times New Roman" w:cs="Times New Roman"/>
          <w:sz w:val="28"/>
          <w:szCs w:val="28"/>
        </w:rPr>
        <w:t xml:space="preserve"> № 3 Когалымского  судебного  района Ханты-Мансийского  автономного округа –Югры  Филяева Е.М., </w:t>
      </w:r>
    </w:p>
    <w:p w:rsidR="00F14A47" w:rsidP="00F14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секретаре</w:t>
      </w:r>
      <w:r>
        <w:rPr>
          <w:rFonts w:ascii="Times New Roman" w:hAnsi="Times New Roman" w:cs="Times New Roman"/>
          <w:sz w:val="28"/>
          <w:szCs w:val="28"/>
        </w:rPr>
        <w:t xml:space="preserve">  Макаровой Е.А. </w:t>
      </w:r>
    </w:p>
    <w:p w:rsidR="00F14A47" w:rsidP="00F14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 в</w:t>
      </w:r>
      <w:r>
        <w:rPr>
          <w:rFonts w:ascii="Times New Roman" w:hAnsi="Times New Roman" w:cs="Times New Roman"/>
          <w:sz w:val="28"/>
          <w:szCs w:val="28"/>
        </w:rPr>
        <w:t xml:space="preserve"> открытом  судебном заседании  гражданское дело № 2-</w:t>
      </w:r>
      <w:r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-1703/2025  по исковому заявлению  Общества  с ограниченной ответственностью  Профессиональная </w:t>
      </w:r>
      <w:r>
        <w:rPr>
          <w:rFonts w:ascii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>
        <w:rPr>
          <w:rFonts w:ascii="Times New Roman" w:hAnsi="Times New Roman" w:cs="Times New Roman"/>
          <w:sz w:val="28"/>
          <w:szCs w:val="28"/>
        </w:rPr>
        <w:t>Фабула</w:t>
      </w:r>
      <w:r>
        <w:rPr>
          <w:rFonts w:ascii="Times New Roman" w:hAnsi="Times New Roman" w:cs="Times New Roman"/>
          <w:sz w:val="28"/>
          <w:szCs w:val="28"/>
        </w:rPr>
        <w:t xml:space="preserve">»  к  </w:t>
      </w:r>
      <w:r>
        <w:rPr>
          <w:rFonts w:ascii="Times New Roman" w:hAnsi="Times New Roman" w:cs="Times New Roman"/>
          <w:sz w:val="28"/>
          <w:szCs w:val="28"/>
        </w:rPr>
        <w:t xml:space="preserve">Полетаеву Олегу Матвеевичу </w:t>
      </w:r>
      <w:r>
        <w:rPr>
          <w:rFonts w:ascii="Times New Roman" w:hAnsi="Times New Roman" w:cs="Times New Roman"/>
          <w:sz w:val="28"/>
          <w:szCs w:val="28"/>
        </w:rPr>
        <w:t xml:space="preserve"> о  взыскании задолженности по   договору займа,  судебных  издержек </w:t>
      </w:r>
    </w:p>
    <w:p w:rsidR="00F14A47" w:rsidP="00F14A4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>основании  изложенного</w:t>
      </w:r>
      <w:r>
        <w:rPr>
          <w:sz w:val="28"/>
          <w:szCs w:val="28"/>
        </w:rPr>
        <w:t>,  руководствуясь </w:t>
      </w:r>
      <w:hyperlink r:id="rId4" w:anchor="/document/12128809/entry/56" w:history="1">
        <w:r>
          <w:rPr>
            <w:rStyle w:val="Hyperlink"/>
            <w:color w:val="auto"/>
            <w:sz w:val="28"/>
            <w:szCs w:val="28"/>
            <w:u w:val="none"/>
          </w:rPr>
          <w:t>ст.ст</w:t>
        </w:r>
        <w:r>
          <w:rPr>
            <w:rStyle w:val="Hyperlink"/>
            <w:color w:val="auto"/>
            <w:sz w:val="28"/>
            <w:szCs w:val="28"/>
            <w:u w:val="none"/>
          </w:rPr>
          <w:t>. 56</w:t>
        </w:r>
      </w:hyperlink>
      <w:r>
        <w:rPr>
          <w:sz w:val="28"/>
          <w:szCs w:val="28"/>
        </w:rPr>
        <w:t xml:space="preserve">, 167, </w:t>
      </w:r>
      <w:hyperlink r:id="rId4" w:anchor="/document/12128809/entry/194" w:history="1">
        <w:r>
          <w:rPr>
            <w:rStyle w:val="Hyperlink"/>
            <w:color w:val="auto"/>
            <w:sz w:val="28"/>
            <w:szCs w:val="28"/>
            <w:u w:val="none"/>
          </w:rPr>
          <w:t>194-199</w:t>
        </w:r>
      </w:hyperlink>
      <w:r>
        <w:rPr>
          <w:sz w:val="28"/>
          <w:szCs w:val="28"/>
        </w:rPr>
        <w:t xml:space="preserve"> Гражданского процессуального кодекса  Российской Федерации,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суд</w:t>
      </w:r>
    </w:p>
    <w:p w:rsidR="00F14A47" w:rsidP="00F14A4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14A47" w:rsidP="00F14A47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14A47" w:rsidP="00F14A47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14A47" w:rsidP="00F14A4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удовлетворении  исковых требований Общества  с ограниченной ответственностью Профессиональная </w:t>
      </w:r>
      <w:r>
        <w:rPr>
          <w:sz w:val="28"/>
          <w:szCs w:val="28"/>
        </w:rPr>
        <w:t>коллекторская</w:t>
      </w:r>
      <w:r>
        <w:rPr>
          <w:sz w:val="28"/>
          <w:szCs w:val="28"/>
        </w:rPr>
        <w:t xml:space="preserve"> организация «</w:t>
      </w:r>
      <w:r>
        <w:rPr>
          <w:sz w:val="28"/>
          <w:szCs w:val="28"/>
        </w:rPr>
        <w:t>Фабула</w:t>
      </w:r>
      <w:r>
        <w:rPr>
          <w:sz w:val="28"/>
          <w:szCs w:val="28"/>
        </w:rPr>
        <w:t xml:space="preserve">» к  </w:t>
      </w:r>
      <w:r>
        <w:rPr>
          <w:sz w:val="28"/>
          <w:szCs w:val="28"/>
        </w:rPr>
        <w:t xml:space="preserve">Полетаеву Олегу Матвеевичу </w:t>
      </w:r>
      <w:r>
        <w:rPr>
          <w:sz w:val="28"/>
          <w:szCs w:val="28"/>
        </w:rPr>
        <w:t xml:space="preserve">   о взыскании задолженности по договору займа от </w:t>
      </w:r>
      <w:r>
        <w:rPr>
          <w:sz w:val="28"/>
          <w:szCs w:val="28"/>
        </w:rPr>
        <w:t>02.01.2024</w:t>
      </w:r>
      <w:r>
        <w:rPr>
          <w:sz w:val="28"/>
          <w:szCs w:val="28"/>
        </w:rPr>
        <w:t xml:space="preserve">  года № </w:t>
      </w:r>
      <w:r>
        <w:rPr>
          <w:sz w:val="28"/>
          <w:szCs w:val="28"/>
        </w:rPr>
        <w:t>1004776185/1</w:t>
      </w:r>
      <w:r>
        <w:rPr>
          <w:sz w:val="28"/>
          <w:szCs w:val="28"/>
        </w:rPr>
        <w:t xml:space="preserve">  в </w:t>
      </w:r>
      <w:r>
        <w:rPr>
          <w:sz w:val="28"/>
          <w:szCs w:val="28"/>
        </w:rPr>
        <w:t xml:space="preserve">сумме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322</w:t>
      </w:r>
      <w:r>
        <w:rPr>
          <w:sz w:val="28"/>
          <w:szCs w:val="28"/>
        </w:rPr>
        <w:t xml:space="preserve">00 рублей 00 копеек, в том  числе основного долга  в размере </w:t>
      </w:r>
      <w:r>
        <w:rPr>
          <w:sz w:val="28"/>
          <w:szCs w:val="28"/>
        </w:rPr>
        <w:t>14</w:t>
      </w:r>
      <w:r>
        <w:rPr>
          <w:sz w:val="28"/>
          <w:szCs w:val="28"/>
        </w:rPr>
        <w:t>000 рублей 00 копеек, процентов  за  период  с  02.01.2024 по 03.0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.2024  в размере </w:t>
      </w:r>
      <w:r>
        <w:rPr>
          <w:sz w:val="28"/>
          <w:szCs w:val="28"/>
        </w:rPr>
        <w:t>17106</w:t>
      </w:r>
      <w:r>
        <w:rPr>
          <w:sz w:val="28"/>
          <w:szCs w:val="28"/>
        </w:rPr>
        <w:t xml:space="preserve"> рублей 0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копеек,</w:t>
      </w:r>
      <w:r>
        <w:rPr>
          <w:sz w:val="28"/>
          <w:szCs w:val="28"/>
        </w:rPr>
        <w:t xml:space="preserve"> пени за период с </w:t>
      </w:r>
      <w:r>
        <w:rPr>
          <w:sz w:val="28"/>
          <w:szCs w:val="28"/>
        </w:rPr>
        <w:t xml:space="preserve">02.01.2024 по 03.06.2024  </w:t>
      </w:r>
      <w:r>
        <w:rPr>
          <w:sz w:val="28"/>
          <w:szCs w:val="28"/>
        </w:rPr>
        <w:t xml:space="preserve">в размере 1093 рубля 95 копеек, </w:t>
      </w:r>
      <w:r>
        <w:rPr>
          <w:sz w:val="28"/>
          <w:szCs w:val="28"/>
        </w:rPr>
        <w:t xml:space="preserve"> а также   расходов  по оплате государственной пошлины  в размере </w:t>
      </w:r>
      <w:r>
        <w:rPr>
          <w:sz w:val="28"/>
          <w:szCs w:val="28"/>
        </w:rPr>
        <w:t>4000</w:t>
      </w:r>
      <w:r>
        <w:rPr>
          <w:sz w:val="28"/>
          <w:szCs w:val="28"/>
        </w:rPr>
        <w:t xml:space="preserve"> рублей 00  копеек, отказать.</w:t>
      </w:r>
    </w:p>
    <w:p w:rsidR="00F14A47" w:rsidP="00F14A4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>
        <w:rPr>
          <w:color w:val="000000"/>
          <w:sz w:val="28"/>
          <w:szCs w:val="28"/>
        </w:rPr>
        <w:t>решения  суда</w:t>
      </w:r>
      <w:r>
        <w:rPr>
          <w:color w:val="000000"/>
          <w:sz w:val="28"/>
          <w:szCs w:val="28"/>
        </w:rPr>
        <w:t xml:space="preserve"> в следующие сроки:</w:t>
      </w:r>
    </w:p>
    <w:p w:rsidR="00F14A47" w:rsidP="00F14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в течение трех дней </w:t>
      </w:r>
      <w:r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14A47" w:rsidP="00F14A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F14A47" w:rsidP="00F14A4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F14A47" w:rsidP="00F14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течение одного месяца в Когалымский городской </w:t>
      </w:r>
      <w:r>
        <w:rPr>
          <w:rFonts w:ascii="Times New Roman" w:hAnsi="Times New Roman" w:cs="Times New Roman"/>
          <w:sz w:val="28"/>
          <w:szCs w:val="28"/>
        </w:rPr>
        <w:t>суд  Ханты</w:t>
      </w:r>
      <w:r>
        <w:rPr>
          <w:rFonts w:ascii="Times New Roman" w:hAnsi="Times New Roman" w:cs="Times New Roman"/>
          <w:sz w:val="28"/>
          <w:szCs w:val="28"/>
        </w:rPr>
        <w:t>-Мансийского автономного округа-Югры с подачей апелляционной жалобы через мирового судью судебного участка №3 Когалымского судебного района Ханты-Мансийского автономного округа-Югры.</w:t>
      </w:r>
    </w:p>
    <w:p w:rsidR="00F14A47" w:rsidP="00F14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14A47" w:rsidP="00F14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Филяева Е.М.   </w:t>
      </w:r>
    </w:p>
    <w:p w:rsidR="00F14A47" w:rsidP="00F14A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14A47" w:rsidP="00F14A47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Подлинник </w:t>
      </w:r>
      <w:r>
        <w:rPr>
          <w:rFonts w:ascii="Times New Roman" w:hAnsi="Times New Roman" w:cs="Times New Roman"/>
          <w:sz w:val="20"/>
          <w:szCs w:val="20"/>
        </w:rPr>
        <w:t>документа  подшит</w:t>
      </w:r>
      <w:r>
        <w:rPr>
          <w:rFonts w:ascii="Times New Roman" w:hAnsi="Times New Roman" w:cs="Times New Roman"/>
          <w:sz w:val="20"/>
          <w:szCs w:val="20"/>
        </w:rPr>
        <w:t xml:space="preserve">  в  материалах гражданского  дела № 2-27-1703/2025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46476"/>
    <w:sectPr w:rsidSect="00F14A47">
      <w:pgSz w:w="11906" w:h="16838"/>
      <w:pgMar w:top="1134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FE"/>
    <w:rsid w:val="004B5FFE"/>
    <w:rsid w:val="00846476"/>
    <w:rsid w:val="008C38F5"/>
    <w:rsid w:val="00F14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FC435BE-CF42-4F87-BC22-78C56F36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4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4A4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1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F14A47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uiPriority w:val="99"/>
    <w:rsid w:val="00F1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14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4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